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8470C" w14:textId="60359994" w:rsidR="006E5DFD" w:rsidRPr="006E5DFD" w:rsidRDefault="006E5DFD" w:rsidP="006E5DFD">
      <w:pPr>
        <w:spacing w:after="160"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6E5DFD">
        <w:rPr>
          <w:rFonts w:ascii="Times New Roman" w:hAnsi="Times New Roman" w:cs="Times New Roman"/>
          <w:b/>
          <w:bCs/>
          <w:sz w:val="24"/>
        </w:rPr>
        <w:t>OSEBNA PREDSTAVITEV ČLANICE</w:t>
      </w:r>
    </w:p>
    <w:p w14:paraId="4320C9AE" w14:textId="60487B34" w:rsidR="006E5DFD" w:rsidRPr="006E5DFD" w:rsidRDefault="006E5DFD" w:rsidP="006E5DFD">
      <w:p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 w:rsidRPr="006E5DFD">
        <w:rPr>
          <w:rFonts w:ascii="Times New Roman" w:hAnsi="Times New Roman" w:cs="Times New Roman"/>
          <w:sz w:val="24"/>
        </w:rPr>
        <w:t>Rebeka Rudolf je bila rojena leta 1969 v Slovenj Gradcu. Po uspešno zaključeni diplomi na univerzitetnem študiju Fakultete za strojništvo (1992) je nadaljevala z magistrskim (do 1997) in doktorskim študijem (do 2002) v okviru programa "Mladi raziskovalci</w:t>
      </w:r>
      <w:r w:rsidR="00F82F10">
        <w:rPr>
          <w:rFonts w:ascii="Times New Roman" w:hAnsi="Times New Roman" w:cs="Times New Roman"/>
          <w:sz w:val="24"/>
        </w:rPr>
        <w:t>"</w:t>
      </w:r>
      <w:r w:rsidRPr="006E5DFD">
        <w:rPr>
          <w:rFonts w:ascii="Times New Roman" w:hAnsi="Times New Roman" w:cs="Times New Roman"/>
          <w:sz w:val="24"/>
        </w:rPr>
        <w:t xml:space="preserve">, ki ga je zaključila z zagovorom doktorske disertacije </w:t>
      </w:r>
      <w:r w:rsidRPr="006E5DFD">
        <w:rPr>
          <w:rFonts w:ascii="Times New Roman" w:hAnsi="Times New Roman" w:cs="Times New Roman"/>
          <w:i/>
          <w:iCs/>
          <w:sz w:val="24"/>
        </w:rPr>
        <w:t xml:space="preserve">Notranja oksidacija diskontinuirnih kompozitov iz sistema </w:t>
      </w:r>
      <w:r w:rsidR="00F82F10">
        <w:rPr>
          <w:rFonts w:ascii="Times New Roman" w:hAnsi="Times New Roman" w:cs="Times New Roman"/>
          <w:i/>
          <w:iCs/>
          <w:sz w:val="24"/>
        </w:rPr>
        <w:t xml:space="preserve">  </w:t>
      </w:r>
      <w:r w:rsidRPr="006E5DFD">
        <w:rPr>
          <w:rFonts w:ascii="Times New Roman" w:hAnsi="Times New Roman" w:cs="Times New Roman"/>
          <w:i/>
          <w:iCs/>
          <w:sz w:val="24"/>
        </w:rPr>
        <w:t>Cu-C,</w:t>
      </w:r>
      <w:r w:rsidRPr="006E5DFD">
        <w:rPr>
          <w:rFonts w:ascii="Times New Roman" w:hAnsi="Times New Roman" w:cs="Times New Roman"/>
          <w:sz w:val="24"/>
        </w:rPr>
        <w:t xml:space="preserve"> za katero je dobila znanstveno nagrado Pomurja 2002 za najboljše doktorsko delo. Od leta 1993 je zaposlena na Fakulteti za strojništvo – Inštitut za tehnologijo materialov Univerze v Mariboru. Leta 2002 ji je bil dodeljen naziv višja raziskovalka, naslednje leto pa asistentka z doktoratom. Leta 2006 se je dopolnilno zaposlila v Zlatarni Celje d. o. o., kjer je še danes vodja razvoja in vodja raziskovalne skupine Razvojna skupina Z</w:t>
      </w:r>
      <w:r w:rsidR="00F82F10">
        <w:rPr>
          <w:rFonts w:ascii="Times New Roman" w:hAnsi="Times New Roman" w:cs="Times New Roman"/>
          <w:sz w:val="24"/>
        </w:rPr>
        <w:t>C</w:t>
      </w:r>
      <w:r w:rsidRPr="006E5DFD">
        <w:rPr>
          <w:rFonts w:ascii="Times New Roman" w:hAnsi="Times New Roman" w:cs="Times New Roman"/>
          <w:sz w:val="24"/>
        </w:rPr>
        <w:t>. Leta 2012 so ji na UM podelili naziv višjega znanstvenega sodelavca ter naziv docentke. V letu 2017 je bila izvoljena v znanstveno svetnico in v izredno profesorico na UM. Tam deluje na področju tehniških ved, in sicer prvenstveno na Proizvodnih tehnologijah in sistemih, kjer se ukvarja z izdelavo naprednih materialov, nanotehnologijo, visokotemperaturno oksidacijo, reakcijami v materialu v trdnem stanju, s procesiranjem tehnologij ter razvojem novih biomaterialov.</w:t>
      </w:r>
    </w:p>
    <w:p w14:paraId="5BE5EBE8" w14:textId="77777777" w:rsidR="006E5DFD" w:rsidRPr="006E5DFD" w:rsidRDefault="006E5DFD" w:rsidP="006E5DFD">
      <w:pPr>
        <w:spacing w:after="160"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63FBC6D9" w14:textId="77777777" w:rsidR="00BA51FC" w:rsidRDefault="00BA51FC"/>
    <w:sectPr w:rsidR="00BA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901CC"/>
    <w:multiLevelType w:val="hybridMultilevel"/>
    <w:tmpl w:val="1F6A98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FC"/>
    <w:rsid w:val="006E5DFD"/>
    <w:rsid w:val="00BA51FC"/>
    <w:rsid w:val="00EF69CD"/>
    <w:rsid w:val="00F8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9C95"/>
  <w15:chartTrackingRefBased/>
  <w15:docId w15:val="{2743E490-979F-4BE4-93AA-3F6031F7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A51FC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51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Nadija Škrlec</cp:lastModifiedBy>
  <cp:revision>4</cp:revision>
  <dcterms:created xsi:type="dcterms:W3CDTF">2020-03-17T18:59:00Z</dcterms:created>
  <dcterms:modified xsi:type="dcterms:W3CDTF">2020-04-30T09:07:00Z</dcterms:modified>
</cp:coreProperties>
</file>